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2024年10月华山英雄（东华市）双动4日游行程单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19627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【参考车次】太原南-西安北: D1907（10:18-13:36）/D2583（10:32-14:13）【参考车次】 西安北-太原南D2584（16：50-20：33）/D2540（17：08-20：48）/D2528(17：23-20：57）</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★品质出行：资深导游规范式服务，五星司机保驾护航，无旅行社安排购物店，轻松玩转陕西！
                <w:br/>
                <w:br/>
                ★精华景点：唐·华清宫、秦·兵马俑、西岳华山、大唐不夜城、大慈恩寺、钟鼓楼广场、回民街、易俗社+东邦哥复古怀旧街区；
                <w:br/>
                <w:br/>
                ★特色美食：
                <w:br/>
                <w:br/>
                东线中餐全新升级【特色自助分餐】；
                <w:br/>
                <w:br/>
                华山中餐升级为【能量餐包】，为登山续航；
                <w:br/>
                <w:br/>
                ★特别馈赠：华山赠送登山【手套】和【导览仪】
                <w:br/>
                <w:br/>
                ★特别赠送：东线赠送兵马俑、华清池 双景区无线耳机，
                <w:br/>
                <w:br/>
                既尊重景区规定做文明旅游人，又紧跟导游步伐聆听历史的变革，不虚此行！
                <w:br/>
                <w:br/>
                ★赠送礼品：大秦VR或皮影摆台！！
                <w:br/>
                <w:br/>
                ★独家体验：市内当天独家赠送【汉服体验】！！
                <w:br/>
                <w:br/>
                ★赠送景点【易俗社文化街区+东邦哥复古怀旧街区】！！
                <w:br/>
                <w:br/>
                （所有赠送项目，如因为特殊情况无法参观，不做任何退费）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★品质出行：资深导游规范式服务，五星司机保驾护航，无旅行社安排购物店，轻松玩转陕西！
                <w:br/>
                ★精华景点：唐·华清宫、秦·兵马俑、西岳华山、大唐不夜城、大慈恩寺、钟鼓楼广场、回民街、易俗社+东邦哥复古怀旧街区；
                <w:br/>
                ★特色美食：
                <w:br/>
                东线中餐全新升级【特色自助分餐】；
                <w:br/>
                华山中餐升级为【能量餐包】，为登山续航；
                <w:br/>
                ★特别馈赠：华山赠送登山【手套】和【导览仪】
                <w:br/>
                ★特别赠送：东线赠送兵马俑、华清池 双景区无线耳机，
                <w:br/>
                既尊重景区规定做文明旅游人，又紧跟导游步伐聆听历史的变革，不虚此行！
                <w:br/>
                ★赠送礼品：大秦VR或皮影摆台！！
                <w:br/>
                ★独家体验：市内当天独家赠送【汉服体验】！！
                <w:br/>
                ★赠送景点【易俗社文化街区+东邦哥复古怀旧街区】！！
                <w:br/>
                （所有赠送项目，如因为特殊情况无法参观，不做任何退费）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山西-西安
                <w:br/>
              </w:t>
            </w:r>
          </w:p>
          <w:p>
            <w:pPr>
              <w:pStyle w:val="indent"/>
            </w:pPr>
            <w:r>
              <w:rPr>
                <w:rFonts w:ascii="微软雅黑" w:hAnsi="微软雅黑" w:eastAsia="微软雅黑" w:cs="微软雅黑"/>
                <w:color w:val="000000"/>
                <w:sz w:val="20"/>
                <w:szCs w:val="20"/>
              </w:rPr>
              <w:t xml:space="preserve">
                自行前往车站乘坐动车赴美丽的十三朝古都——西安（车次以实际出票时间为准）抵达后可直接刷身份证进站，不需要取票（请按照票照片上面车厢及座位号乘坐往返动车）
                <w:br/>
                <w:br/>
                <w:br/>
                <w:br/>
                抵达后专人接站如有等候，敬请客人谅解！入住酒店后自由活动。（当天为各地游客集结日，故不安排具体景点的游览，您可以自行安排探亲或游览活动）。
                <w:br/>
                <w:br/>
                <w:br/>
                <w:br/>
                【参考车次】：
                <w:br/>
                <w:br/>
                D2511 大同南 08：00-太原 09：48-西安北 12：57
                <w:br/>
                <w:br/>
                D2581 大同南 10：34-怀仁东10：56-应县站11：13-山阴站11：28-原平西12：09-西安北17：02
                <w:br/>
                <w:br/>
                <w:br/>
                <w:br/>
                【温馨提示】：客人自备押金交于酒店，后入住酒店。退房时如无损坏酒店设备，押金退还客人。
                <w:br/>
                <w:br/>
                <w:br/>
                <w:br/>
                推荐景点：
                <w:br/>
                <w:br/>
                【陕西历史博物馆】、【西安博物院】、【碑林博物院】、网红景点【大唐不夜城】、【书院门】
                <w:br/>
                <w:br/>
                <w:br/>
                <w:br/>
                西安市美食攻略：
                <w:br/>
                <w:br/>
                【小吃街】永兴坊地址：位于新城区小东门里 营业时间：12:00—22:00
                <w:br/>
                <w:br/>
                【夜市街】建东街地址：位于碑林区雁塔北路 营业时间：19:00—凌晨4:00
                <w:br/>
                <w:br/>
                【夜市街】东新街地址：位于新城区新城广场东侧 营业时间：19:00—凌晨4:00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华清宫、兵马俑
                <w:br/>
              </w:t>
            </w:r>
          </w:p>
          <w:p>
            <w:pPr>
              <w:pStyle w:val="indent"/>
            </w:pPr>
            <w:r>
              <w:rPr>
                <w:rFonts w:ascii="微软雅黑" w:hAnsi="微软雅黑" w:eastAsia="微软雅黑" w:cs="微软雅黑"/>
                <w:color w:val="000000"/>
                <w:sz w:val="20"/>
                <w:szCs w:val="20"/>
              </w:rPr>
              <w:t xml:space="preserve">
                适时集合出发，乘车(50公里1小时)赴临潼，参观最完整的中国唐文化标志性景区【唐·华清宫-骊山风景区】（约2小时），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w:br/>
                <w:br/>
                <w:br/>
                中餐后参观世界文化遗产【秦始皇陵兵马俑博物院】（约2.5小时，电瓶车5元/人自理），这是世界上最大的“地下军事博物馆”世界考古史上最伟大的发现之一，堪称“世界第八大奇迹”，穿行在这些极具感染力的艺术品之间，历史似乎不再遥远。
                <w:br/>
                <w:br/>
                <w:br/>
                <w:br/>
                推荐自费：
                <w:br/>
                <w:br/>
                自费欣赏《千古情演出》（自理298元/人，演出时间约70分钟）实景演艺《西安千古情》秀，以“一带一路”为主线，深入挖掘大唐传统文化，追寻驼队丝绸之路上的踪迹，带你穿越大漠风沙的豪迈与苍茫，倾听丝绸之路上悠远驼铃的清脆与神秘，品味异域风情，见证荣耀大唐，聆听华夏千年回响。
                <w:br/>
                <w:br/>
                可自费欣赏《驼铃传奇》（自理298元/人，演出时间约70分钟）实景演艺《驼铃传奇》秀，以丝绸之路为主线，深入挖掘大唐传统文化，追寻驼队丝绸之路上的踪迹，带你穿越大漠风沙的豪迈与苍茫，倾听丝绸之路上悠远驼铃的清脆与神秘，品味异域风情，见证荣耀大唐，聆听华夏千年回响。
                <w:br/>
                <w:br/>
                可自费欣赏演出《复活的军团》（自理298元/人，演出时间约70分钟）斥资1.2亿打造的中国首部沉浸式战争史诗剧的实景演出，秦兵就在旁边，手持2.3米高的戟，彷佛能戳到你的脸上。会像地标一样与兵马俑博物馆相辅相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早餐：具体用餐以实际为准     午餐：具体用餐以实际为准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华山/西安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西岳华山、大唐不夜城
                <w:br/>
              </w:t>
            </w:r>
          </w:p>
          <w:p>
            <w:pPr>
              <w:pStyle w:val="indent"/>
            </w:pPr>
            <w:r>
              <w:rPr>
                <w:rFonts w:ascii="微软雅黑" w:hAnsi="微软雅黑" w:eastAsia="微软雅黑" w:cs="微软雅黑"/>
                <w:color w:val="000000"/>
                <w:sz w:val="20"/>
                <w:szCs w:val="20"/>
              </w:rPr>
              <w:t xml:space="preserve">
                早餐后集合出发，乘车约2.5小时赴华山，游览“奇险天下第一山”【西岳华山】（约5-6小时），
                <w:br/>
                <w:br/>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w:br/>
                <w:br/>
                <w:br/>
                后前往【大唐不夜城】（司导送至不夜城等待40分钟送回酒店，想多停留游玩可自行返回酒店）江亭晚色静年芳，此景只应盛世有！如果您不知道什么叫大唐盛世，那就来大唐不夜城走一走！
                <w:br/>
                <w:br/>
                <w:br/>
                <w:br/>
                独家赠送：大唐不夜城【汉服体验】！！
                <w:br/>
                <w:br/>
                <w:br/>
                <w:br/>
                备注：因华山索道交通现有两条（北峰索道和西峰索道），所以索道交通将由客人根据个人喜好自费选择乘坐。
                <w:br/>
                有以下三种乘坐方式供游客选择：
                <w:br/>
                <w:br/>
                1、北峰往返150元/人，进山车40元/人;
                <w:br/>
                2、西峰上北峰下220元/人，进山车60元/人;
                <w:br/>
                3、西峰往返280元/人，进山车80元/人 ;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早餐：具体用餐以实际为准     午餐：具体用餐以实际为准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大慈恩寺、大雁塔、钟鼓楼广场、回民街、易俗社+东邦哥复古怀旧街区
                <w:br/>
              </w:t>
            </w:r>
          </w:p>
          <w:p>
            <w:pPr>
              <w:pStyle w:val="indent"/>
            </w:pPr>
            <w:r>
              <w:rPr>
                <w:rFonts w:ascii="微软雅黑" w:hAnsi="微软雅黑" w:eastAsia="微软雅黑" w:cs="微软雅黑"/>
                <w:color w:val="000000"/>
                <w:sz w:val="20"/>
                <w:szCs w:val="20"/>
              </w:rPr>
              <w:t xml:space="preserve">
                早餐后集合出发，乘车至亚洲最大的音乐喷泉广场——大雁塔北广场。
                <w:br/>
                <w:br/>
                后拂尘静心，步入正善之门【大慈恩寺】（约1.5小时，不含登塔），亲临大雁塔下，祈福纳祥！大慈恩寺是唐长安城内最著名、最宏丽的佛寺，唐贞观二十二年(648年)修建。此后1000多年来，慈恩寺成为中外佛教界人士敬仰朝拜之地。
                <w:br/>
                <w:br/>
                <w:br/>
                <w:br/>
                后参观【易俗社文化街区】位于西安钟楼东北，东起案板街、南至东大街、西至北大街、北至西一路， 整个街区以西安古秦腔剧社-易俗社剧场为核心，由最外围的钟楼书店、钟楼邮局、中间的开放式美食街区、开放式方言广场、包括剧场在内的秦腔文化展示区组成。街区开辟有南侧、东侧等多个入口。其他商业配套设施包含老字号商业街、开放式美食街区等，涵盖文化、餐饮、网红潮牌等多种业态。
                <w:br/>
                <w:br/>
                <w:br/>
                <w:br/>
                后乘车至西安市的“城市客厅”【钟鼓楼广场】。
                <w:br/>
                <w:br/>
                游览著名的坊上美食文化街区【回民街】（约40分钟，中餐回民街自理）青石铺路、绿树成荫，路两旁一色仿明清建筑，西安风情的代表之一，距今已有上千年历史，其深厚的文化底蕴聚集了近300种特色小吃，让人流连忘返，欲罢不能的魅力所在。跟着我，去发现红柳枝羊肉串的炽热…跟着我，去体味油泼辣子般的醇厚…跟着我，去品尝腊牛肉般让人沉醉的魅力……
                <w:br/>
                <w:br/>
                后结束愉快行程，返回！
                <w:br/>
                <w:br/>
                <w:br/>
                <w:br/>
                【参考车次】：西安北-太原南 D2584（16：44-20：41）/ D2540（16：53-19：40）/ D2528(17：23-20：57）
                <w:br/>
                <w:br/>
                <w:br/>
                <w:br/>
                【温馨提示】返程前退房请仔细整理好您的行李物品，以免产生不必要的麻烦。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早餐：具体用餐以实际为准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1、交通：全程正规营运手续空调旅游车（根据人数用车，保证每人一个正座，小孩未交座位费用除外）
                <w:br/>
                <w:br/>
                2、用餐：3早2正餐（早餐为酒店含早，不吃不退。）
                <w:br/>
                <w:br/>
                3、保险：旅行社责任险
                <w:br/>
                <w:br/>
                4、导服：优秀中文导游服务
                <w:br/>
                <w:br/>
                5、门票：以上所列景点首道大门票 【景区内的索道、环保车、电瓶车、推荐门票自理】
                <w:br/>
                <w:br/>
                退费标准：
                <w:br/>
                <w:br/>
                凡参加旅游团的团员请主动出示合法有效证件（包括老年证，残疾证、军人证等），按景区规定享受相应优惠。若因未出示或使用伪造证件导致的一切责任及后果应由游客自行承担。
                <w:br/>
                <w:br/>
                如出现老年证、学生证、军残证等证件及所有可产生门票优惠的，本社退还门票折扣差价。
                <w:br/>
                <w:br/>
                6、购物：旅行社在产品线路中不安排购物店，为方便游客了解当地文化，导游会在车上推销当地特产，请理性消费！
                <w:br/>
                <w:br/>
                7、因陕西旅游地方性保护，线路分段游览期间会更换导游进行讲解服务，请知晓！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1、儿童费用不包含酒店床位及早餐，门票，电瓶车，索道及进山车等费用。赠送据喜好自愿选择。
                <w:br/>
                <w:br/>
                2、酒店内洗衣、电话、收费电视、烟酒、饮品等个人消费。
                <w:br/>
                <w:br/>
                3、旅游人身意外保险及航空意外保险。
                <w:br/>
                <w:br/>
                4、因交通延阻、罢工、天气、航班取消或更改、疫情等不可抗力因素所致的额外费用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自愿选择：
                <w:br/>
                <w:br/>
                兵马俑电瓶车10元/人；华清宫电瓶车20元/人；大慈恩寺登塔30元/人；
                <w:br/>
                <w:br/>
                推荐自费项目：
                <w:br/>
                <w:br/>
                1、《复活的军团》大型沉浸式战争史剧（自理 298元起，演出约 70 钟）
                <w:br/>
                <w:br/>
                2、《驼铃传奇》会跑的大型实景演艺（自理 298元起，演出约 70 分钟）
                <w:br/>
                <w:br/>
                3、《千古情演出》大型实景演艺 （自理298元/人，演出时间约70分钟）
                <w:br/>
                <w:br/>
                （此价格为参考价格，具体以景区公示价格为准！不参加自费需等待，不愿意等待可自由活动或自行返回，费用需自理）
                <w:br/>
                <w:br/>
                <w:br/>
                <w:br/>
                因华山索道交通现有两条（北峰索道和西峰索道），所以索道交通将由客人根据个人喜好自费选择乘坐。
                <w:br/>
                有以下三种乘坐方式供游客选择：
                <w:br/>
                <w:br/>
                1、北峰往返150元/人，进山车40元/人;
                <w:br/>
                2、西峰上北峰下220元/人，进山车60元/人;
                <w:br/>
                3、西峰往返280元/人，进山车80元/人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w:br/>
                3、西安旅游团队及会议较多，旅游车常常入不敷出，旺季时会出现“套车”，如遇交通拥堵，则容易出现游客等车的情况；餐厅也存在排队等候用餐的现象，请您给予理解和配合，耐心等待，谢谢！
                <w:br/>
                <w:br/>
                4、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w:br/>
                5、因客人原因中途自行离团或更改行程，视为自动放弃，旅行社无法退还任何费用，因此而产生的其他费用及安全等问题由客人自行承担。
                <w:br/>
                <w:br/>
                6、因人力不可抗拒因素造成的滞留及产生的费用由客人自理（如飞机/火车延误、自然灾害等）。
                <w:br/>
                <w:br/>
                7、请游客务必注意自身安全，贵重物品随身携带，不要将贵重物品滞留在酒店或旅游车内！在旅游途中请保管好个人的财物，如因个人保管不当发生损失，旅行社不承担赔偿责任。
                <w:br/>
                <w:br/>
                8、旅行社不推荐游客参加人身安全不确定的活动，如游客擅自行动而产生的后果，旅行社不承担责任。
                <w:br/>
                <w:br/>
                9、游客必须保证自身身体健康良好的前提下，参加旅行社安排的旅游行程，不得欺骗隐瞒，若因游客身体不适而发生任何意外，旅行社不承担责任。
                <w:br/>
                <w:br/>
                10、报名时请提供旅游者的真实姓名与常用手机号，以便工作人员及时联系。建议游客自行购买意外保险。
                <w:br/>
                <w:br/>
                11、出发时须随身携带有效身份证件，如因未携带有效身份证件造成无法办理登机、乘坐火车、入住酒店等损失，游客须自行承担责任。
                <w:br/>
                <w:br/>
                12、旅游期间谨防天气变化 ，并请游客自己备好雨具和自己常用药品。餐厅用餐及酒店沐浴时，请注意地面，小心滑倒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2025-05-29T04:39:23+08:00</dcterms:created>
  <dcterms:modified xsi:type="dcterms:W3CDTF">2025-05-29T04:39:23+08:00</dcterms:modified>
</cp:coreProperties>
</file>

<file path=docProps/custom.xml><?xml version="1.0" encoding="utf-8"?>
<Properties xmlns="http://schemas.openxmlformats.org/officeDocument/2006/custom-properties" xmlns:vt="http://schemas.openxmlformats.org/officeDocument/2006/docPropsVTypes"/>
</file>