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八泉峡＋赤壁悬流二日游（金翼鸟 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ZB174627709221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指定地点集合后乘车赴【太行水乡-赤壁悬流】，赤壁悬流景区地处晋冀豫三省交界处。景区依托浊漳河而建，东起奥治村鸳鸯岛，西至北耽车柳树湾，全长12公里。景区内云蒸霞蔚，激流飞溅，紅壁绿荫，悬崖绝壁，不同时期的流水切割、侵蚀十分清晰。景区方圆10公里内有史称古建博物馆的龙门寺，中国传统古村落奥治村，还有天鹅湖、南垴山原始森林等，是探险，考古，观光，休闲度假的好去处，让游客充分体验到“北方的南方”。抵达后游览：鸳鸯岛、赤壁丹峡、鲧治水遗迹——错錾沟、象鼻崖、碧水丹崖、仙龟洞、大鲵出水、鳄鱼石、步步高升梯、倒柳重生、禹王休息亭、湿身崖、野鹭滩码头、禹穴、同心台、侏罗纪古道、秦琼故道、十八拐瀑布、姑娘瀑、龙床凤塌，龙涎瀑等景点（游览约4-5小时）。参观结束后乘车返回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乘车赴被誉为“世界奇峡，天然氧吧”、“抬头张家界，低头九寨沟”之美誉，并被《中国国家地理杂志》评为位列【中国最美十大峡谷】山西【太行山大峡谷】旅游度假区参观游览国家5A级景区【八泉峡景区】；
                <w:br/>
                特别推荐：深度畅游八泉峡水陆空大环线，可玩度美景指数超高，为太行山峡谷景观代表，请您带好相机、航拍等器材，从水、陆、空深度体验八泉峡的美景！
                <w:br/>
                区内娱乐项目报价不含：
                <w:br/>
                【水陆空大环线】超值联票180元/人：
                <w:br/>
                <w:br/>
                       水、陆、空、行360度全部体验项目（大环线活动约4.5到5.5小时）：
                <w:br/>
                <w:br/>
                高峡平湖游船、3000米拐弯索道、208米崖壁电梯、三层悬空玻璃眺台天空之城（八泉峡深度游）
                <w:br/>
                最佳游览线路：
                <w:br/>
                        乘坐景区电瓶车穿越【时空隧道】，到达码头，乘坐太行山唯一1处【高峡平湖游船】，观峡间山水，体会“抬头张家界，低头九寨沟”之壮美，在峡谷平湖之畔，游览太行山最美峡谷溪流景观带【八泉峡溪流】会让人想起那首舒缓优美的旋律，“蒹葭苍苍，白鹭茫茫，所谓伊人，在水一方，我愿逆流而上，找寻她的踪影......”沿【观景栈道】步行，望天如线的峡缝，群泉汇聚的飞瀑，或明或暗的洞穴，构成了它非同一般的景致，集雄、险、奇、秀、幽于一身，可谓峡谷风光的典型。后乘坐3000米【国内唯一拐弯索道】，空中行于峡谷之上，峡谷美景尽收眼底。俯览经年不息的河流，重叠整齐的梯田，蜿蜒雄险的悬崖，千奇百怪的峰岩。也可沿扶梯步行下山，拔群的是其造型山石景观，如【象鼻山】与其相对应的“熹山宝塔”，“唱晓雄鸡”；以及“啸天神驹”，“守望雄鹰”，【“十二生肖大聚会”】【玉皇阁】等等，后游览太行山唯一的三层悬空崖壁玻璃观景眺台【天空之城】，空中漫步，俯瞰峡谷，有惊无险的空中体验；，从高208米的玻璃质地的从【天空之城】乘坐获得三项吉尼斯世界纪录的【208米观光电梯】1分钟抵达山底，有惊无险的空中体验，后乘坐景区电瓶车返回景区门口。行程结束后，返回温馨的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交通：往返空调旅游车；（1人1正座，不排列车座） 
                <w:br/>
                ★住宿：空调、电视、洗漱用品、独立卫生间，如出现单男或单女需客人自补房差110元
                <w:br/>
                <w:br/>
                ★用餐：不含餐
                <w:br/>
                由于旅游旺季景区游客较多，建议导游统一安排其正餐，25元/人/餐，自愿参加。
                <w:br/>
                <w:br/>
                ★导服：全程持证导游服务；    
                <w:br/>
                ★门票：赤壁悬流+八泉峡首道大门票；
                <w:br/>
                ★儿童：含车位、导服；
                <w:br/>
                <w:br/>
                ★保险：旅行社责任险/人身意外险；
                <w:br/>
                ★购物：全程0购物；
                <w:br/>
                ★特价产品任何证件无优惠！！！
                <w:br/>
                ★老人：70周岁以上老人出游，我社导游需特殊照顾，建议有家属陪同参团，70周岁以上游客，请组团社签定《健康证明》方可出游。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赤壁悬流自愿消费项目：
                <w:br/>
                乌篷船68元/人+竹筏50元/人+观光列车98元/人共计：216元
                <w:br/>
                惊喜打包价：120元/人（此价格为团队打包价，不进不退，不坐不退）
                <w:br/>
                ★特殊优惠：1.2米以下小童免门票及二消套票
                <w:br/>
                八泉峡消费项目：
                <w:br/>
                八泉峡深度游大环线套票
                <w:br/>
                高峡平湖游船60元+崖壁电梯50元+拐弯索道150元+往返电瓶车20元共计：280元
                <w:br/>
                惊喜打包价：180元/人 
                <w:br/>
                ★特殊优惠：1.2米以下小童免门票及二消套票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01、证件相关：
                <w:br/>
                <w:br/>
                1）报名时请务必提供准确姓名、身份证号（儿童也要提供），并选定上车站点；
                <w:br/>
                <w:br/>
                02、儿童报价：120CM以下儿童报价仅包含旅游车位、导游服务、其它产生自理；
                <w:br/>
                <w:br/>
                03、儿童必须占座：经认真咨询旅游部门及交通部门，即使父母怀抱的儿童，旅行社也必须预留相应旅游车座位，否则将承担超载风险，所以请家长按儿童价交费，请游客勿因此而发生争执！
                <w:br/>
                <w:br/>
                04、谢绝额外地点接送及沿途上车：为保证行程顺畅，照顾其他游客的感受，请游客从以上指定站点上下车，不要提出单独接送及顺路停车的要求，本团不提供任何特殊地点接送及沿途上下车服务；
                <w:br/>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w:br/>
                05、座位安排：汽车散客拼团座位是先到先选，并且刚开始坐哪个位置整个行程就一直坐哪个位置；另外，很多游客会提出让导游帮忙占座的要求，请恕我们无法满足，谢谢理解。
                <w:br/>
                <w:br/>
                06、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w:br/>
                07、临时取消：因个人原因临时取消出行计划（24小时内），需补交车位损失费150元/人。请合理安排出游时间；
                <w:br/>
                08、保密条款：如果您在旅行社享受优惠价格，您有义务对优惠价格进行保密，如因您在行程中泄露价格导致其他游客追讨价格差价的，所产生的差价损失及其它相关责任由您承担；
                <w:br/>
                <w:br/>
                09、不可抗力：
                <w:br/>
                1）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br/>
                <w:br/>
                2）我公司保留根据实际情况，对行程游览顺序进行适当调整的权力。
                <w:br/>
                <w:br/>
                10、文明旅行：
                <w:br/>
                <w:br/>
                1）请尊重为我们服务的工作人员（导游、司机等），这是文明旅游的重要组成部分；
                <w:br/>
                2）遵守相关规定，尊重相关习俗，遇事理智解决，我们共同努力，进一步提升游客“高素质、讲文明”的良好形象。
                <w:br/>
                <w:br/>
                11、游客因自身原因临时自愿放弃游览，用餐、住宿、交通、导游服务等已经产生费用不予退还，请谅解；
                <w:br/>
                <w:br/>
                12、现金、证件或贵重物品一定要随身携带，酒店不负责您放在客房中贵重物品的安全，司机也不负责您放在巴士中贵重物品的安全，请予以注意，以免造成不必要的经济损失；
                <w:br/>
                13、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途中如要自行离团，请填写离团证明及终止旅游合同协议，已经发生费用或已提前预付费用不予退款；离团后，所发生的一切后果由客人自行承担；
                <w:br/>
                <w:br/>
                14、安全提示：您需对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
                <w:br/>
                <w:br/>
                15、因接待能力有限，以下游客谢绝参团，如隐瞒事实报名参团，产生任何后果自负：
                <w:br/>
                <w:br/>
                1）身体健康状况不佳者、身体残障者、有心理健康或精神健康问题者
                <w:br/>
                2）怀有身孕的游客；
                <w:br/>
                <w:br/>
                3）以及具有其它不适合散拼跟团游的状况者。
                <w:br/>
                <w:br/>
                4）70周岁-74周岁之间的游客，报名参团需签订《免责声明》，并有60周岁以下成年家属陪同。
                <w:br/>
                16、关于投诉及问题解决：旅游行程中如您对旅行社服务质量不满时，请及时提出，并于团队结束前如实填写旅行社意见单；行程中未提出异议或意见单填写良好，回团后又进行投诉的，恕不处理，请谅解；
                <w:br/>
                <w:br/>
                17、电话及短讯息通知：通常情况下，导游一般在出发前日19：00左右才会通知客人出发时间、车牌号、导游电话等，请游客一定耐心等待，谢谢您的理解。如未收到请及时联系报名旅行社。
                <w:br/>
                18、需15人以上成团，若不足15人，我社全额免费退款，不承担任何赔偿，请谅解，谢谢！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：请您带好相机，穿着平底鞋，早晚温差较大，建议穿着户外服，建议背包出游！
                <w:br/>
                B参团的游客，请务必提供姓名、身份证号、畅通的手机号码！
                <w:br/>
                <w:br/>
                C：保护太行山，环保你我他。
                <w:br/>
                D：请选择正规旅行社报名，并签署正规旅游合同参团，保护共同的合法权益。
                <w:br/>
                E：拒绝参加任何导游推荐行程内未列项目，请您理性自愿消费！不要受些许导游员的误导！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次行程采用散客拼团方式出行，拼团到山西鑫翼鸟国际旅行社有限公司侯马分公司，并由其安排导游，已告知游客同意！我社为保障游客出行权益，出行前请确保签署旅游电子合同，没签合同禁止出行！未签合同出行视为放弃与我社口头达成的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2025-07-03T08:45:13+08:00</dcterms:created>
  <dcterms:modified xsi:type="dcterms:W3CDTF">2025-07-03T08:45:13+08:00</dcterms:modified>
</cp:coreProperties>
</file>

<file path=docProps/custom.xml><?xml version="1.0" encoding="utf-8"?>
<Properties xmlns="http://schemas.openxmlformats.org/officeDocument/2006/custom-properties" xmlns:vt="http://schemas.openxmlformats.org/officeDocument/2006/docPropsVTypes"/>
</file>