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 5月19日畅游东西欧—德法意瑞奥匈捷7国14日行程单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欧洲1747380396Lq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临汾市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米兰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出发城市：各地（联运至西安），为您的出行保驾护航
                <w:br/>
                航空公司：精选东方航空航班，双点进出，直飞欧洲，免去转机烦恼
                <w:br/>
                酒店住宿：甄选当地三--四星级酒店，特别升级意大利全程4星
                <w:br/>
                膳食服务：酒店含早餐，含正餐9个，7个中式餐6菜一汤标准，特别安排两大特色餐：意大墨鱼面特色餐，巴黎KEBAB烤肉特色简餐 
                <w:br/>
                车辆服务：全程五年内空调巴士，专业外籍司机服务
                <w:br/>
                保险服务：境外救援保险，一保无忧
                <w:br/>
                领队服务：优秀领队兼导游全程提供贴心服务
                <w:br/>
                优质服务：全程赠送高速WIFI，每人1个转换插座
                <w:br/>
                一价全含：含签证，含小费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雅法国】世界三大博物馆之一的法国国家艺术宝库-卢浮宫（含入内门票），欣赏数千件不同时期珍品和馆藏杰；法国的卢浮宫，是一座被誉为“万宝之宫”的宏伟建筑，坐落在巴黎市中心的塞纳河畔，是世界上最著名的博物馆之一。这座宫殿拥有着悠久的历史和丰富的文化内涵，以其精美的建筑和卓越的艺术品收藏而闻名于世；奢华之殿-金碧辉煌的凡尔赛宫（含入内门票），带您领略法国宫廷文化的辉煌和法国历史的瑰宝，欣赏欧洲古典艺术的卓越和华丽。搭乘巴黎塞纳河游船（含船票），从不同的角度感受巴黎这座浪漫之都的风情；
                <w:br/>
                精选巴黎知名景点，为您一网打尽，不留遗憾：协和广场，方尖碑，凯旋门，埃菲尔铁塔，巴黎大小皇宫；
                <w:br/>
                【意式浪漫】带您打卡意大利知名地点，罗马，威尼斯，佛罗伦萨，感受这份意式浪漫；
                <w:br/>
                            永恒古都罗马，带您打卡古罗马斗兽场（外观），君士坦丁凯旋门，古罗马市集废墟；
                <w:br/>
                佛罗伦萨圣母百花大教堂广场，广场上标志性的建筑：花之圣母大教堂，又名圣母百花大教堂，佛罗伦萨大教堂，是世界五大教堂之一。它是佛罗伦萨的标志,也是佛罗伦萨市内高的建筑；
                <w:br/>
                威尼斯圣马可广场，又称威尼斯中心广场，广场有数以万计的鸽子及演奏乐队，时不时还有戴着奇异面具的小丑经过，作为威尼斯的地标，它受到游客、摄影师甚至鸽子们的青睐。特别安排威尼斯黄金大运河游船（含船票），穿越黄金大运河，途径280个贵族豪宅和莎士比亚名著中里亚托桥，领略交汇的东西方文明！
                <w:br/>
                意大利时尚之都-米兰，世界历史文化名城，世界歌剧圣地，世界艺术之都。【米兰大教堂】意大利著名的天主教堂，是米兰的主教座堂，也是世界五大教堂之一，规模居世界第二。它是米兰市的象征。拿破仑曾于1805年在米兰大教堂举行加冕仪式。
                <w:br/>
                【瑞士双镇】因特拉肯-度假胜地，感受阿尔卑斯山的蜿蜒与壮丽，湖光山色的美好；
                <w:br/>
                琉森-湖光山色小镇，远眺雪山蓝天如画，近距离接触天鹅湖泊；
                <w:br/>
                瑞士阿尔卑斯山—欣赏阿尔卑斯山壮观的景色，俯瞰如画的山村小镇，欣赏峻峭的峰脉，蓝天、白云及浓墨重彩的山林都近在眼前。
                <w:br/>
                【金融之都】德国金融之都—法兰克福，罗马广场是法兰克福古老的广场之一，也是游客不容错过的景点之一。这里有许多历史建筑，如罗马城门，市政厅等。您可以在广场上漫步，体验这个城市的历史和文化。
                <w:br/>
                【音乐之都】奥地利音乐之都--维也纳，尼采说过:“当我想以一个词来表达音乐时，便思索到维也纳”。以“音乐之都”而闻名世界，驻足这个充满跃动音符的城市街头，总能邂逅浪漫的场景，从踏入这个城市的第一步，一个巨大无形的音乐磁场就在牵引着你，海顿、莫扎特、贝多芬，这些音乐家们共同创造了维也纳辉煌的音乐氛围，精选金色大厅，霍夫堡宫等知名景点，带您领略维也纳迷人的风采；
                <w:br/>
                【千塔之城】捷克千塔之城—布拉格，布拉格位于捷克共和国的心脏，被誉为“欧洲最美的首都”，带您参观老城广场，至今已有900多年的历史，过去是中欧贸易最重要的集市之一，如今是布拉格中最生机蓬勃又饶富古意的休闲地，在这里经常能看到跳舞和拉风琴的表演者。另外，旧市政厅及其外墙上著名的天文钟、泰恩教堂等知名景点都在这里；
                <w:br/>
                【多瑙河明珠】匈牙利多瑙河明珠—布达佩斯，其有“东欧巴黎”和“多瑙河明珠”的美誉。被联合国教科文组织列为珍贵的世界遗产之一。带您车观国会大厦，远眺伊丽莎白大桥，渔人城堡（外观），位于布达佩斯的城堡山上，是一座具有古罗马风格、造型别致的童话般城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联运地西安
                <w:br/>
              </w:t>
            </w:r>
          </w:p>
          <w:p>
            <w:pPr>
              <w:pStyle w:val="indent"/>
            </w:pPr>
            <w:r>
              <w:rPr>
                <w:rFonts w:ascii="微软雅黑" w:hAnsi="微软雅黑" w:eastAsia="微软雅黑" w:cs="微软雅黑"/>
                <w:color w:val="000000"/>
                <w:sz w:val="20"/>
                <w:szCs w:val="20"/>
              </w:rPr>
              <w:t xml:space="preserve">
                联运地集合，乘坐东航航班前往西安咸阳国际机场集合。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西安机场快捷酒店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西安-米兰  MU5013  TU20MAY  XIYMXP  1415 2000
                <w:br/>
              </w:t>
            </w:r>
          </w:p>
          <w:p>
            <w:pPr>
              <w:pStyle w:val="indent"/>
            </w:pPr>
            <w:r>
              <w:rPr>
                <w:rFonts w:ascii="微软雅黑" w:hAnsi="微软雅黑" w:eastAsia="微软雅黑" w:cs="微软雅黑"/>
                <w:color w:val="000000"/>
                <w:sz w:val="20"/>
                <w:szCs w:val="20"/>
              </w:rPr>
              <w:t xml:space="preserve">
                西安咸阳国际机场集合，专人办理登机及出境手续，准备搭乘东方航空国际航班直飞意大利时尚之都-米兰。抵达后，入住酒店休息。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米兰-佛罗伦萨
                <w:br/>
              </w:t>
            </w:r>
          </w:p>
          <w:p>
            <w:pPr>
              <w:pStyle w:val="indent"/>
            </w:pPr>
            <w:r>
              <w:rPr>
                <w:rFonts w:ascii="微软雅黑" w:hAnsi="微软雅黑" w:eastAsia="微软雅黑" w:cs="微软雅黑"/>
                <w:color w:val="000000"/>
                <w:sz w:val="20"/>
                <w:szCs w:val="20"/>
              </w:rPr>
              <w:t xml:space="preserve">
                酒店早餐后，乘车前往米兰市区观光游览，【米兰大教堂】（外观），著名天主教堂，又称“杜莫主教堂”、多莫大教堂，也是世界五大教堂之一，规模居世界第二。是米兰的象征，也是米兰市的中心。拿破仑曾于1805年在米兰大教堂举行加冕仪式。斯福尔扎城堡 （外观）是米兰最重要的建筑之一，是城市历史沧桑的象征。该建筑在14世纪时由斯福尔扎伯爵作为城堡而建,而后成为斯福尔扎家族的住所。整个城堡呈方形平面,附带一处大公园,建筑周围被高墙环绕。随后乘车前往佛罗伦萨市区观光：参观【圣母百花大教堂广场】和【乔托钟塔】（外观），她们是佛罗伦萨的主座教堂，鲜艳的红白绿三色大理石块拼成几何图形，即为显眼而壮观；它的大圆顶及由文艺复兴大师乔托设计的钟塔，更为巍峨的教堂带来更多的气势。是佛罗伦萨的重要地标。随后观赏【大卫像】，它是米开朗基罗26岁受委托雕塑，雕像由一整块纯白大理石雕成，米开朗基罗精研肌肤、血管纹路及关节，被推崇为古典艺术品的典范，之后前往参观但丁雕像，矗立在圣十字教堂大门左侧的但丁雕像用白色大理石铸成，他眉头紧锁，眼睛深陷，刀一样锐利的眼神望向前方，把一声的坎坷浓缩在这无言的凝望中。
                <w:br/>
                交通：飞机 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佛罗伦萨-罗马-意大利小镇
                <w:br/>
              </w:t>
            </w:r>
          </w:p>
          <w:p>
            <w:pPr>
              <w:pStyle w:val="indent"/>
            </w:pPr>
            <w:r>
              <w:rPr>
                <w:rFonts w:ascii="微软雅黑" w:hAnsi="微软雅黑" w:eastAsia="微软雅黑" w:cs="微软雅黑"/>
                <w:color w:val="000000"/>
                <w:sz w:val="20"/>
                <w:szCs w:val="20"/>
              </w:rPr>
              <w:t xml:space="preserve">
                酒店早餐后，乘车前往古都-罗马。如果用“伟大”来形容一个城市，那么必然是罗马！一座历尽沧桑的古城，一座巨大的博物馆。喜欢有历史的城市，罗马本身就是一幅充满了历史建筑和异国风情的画卷，它是欧洲古老的城市之一，具有二千七百年的历史，正如俗语说的那样：“罗马非一日建成”。罗马市区观光：参观古罗马【斗兽场】（外观）-世界八大名胜之一的古罗马露天竞技场。建于公元1世纪。是古罗马帝国的象征。在这里可以见到古罗马建筑最基本结构和最伟大的成就之一：拱券结构。一系列的拱、券和恰当安排的椭圆形建筑构件使整座建筑极为坚固。竞技场的功能性设计也非常合理，角斗士从何处出入，在哪里休息，猛兽关在哪里，死伤者从何处抬出，都有清晰的分布。随后参观公元315年修建的【君士坦丁凯旋门】（外观），虽然经历了2000年的风风雨雨仍保存了当初的完美造型。【古罗马市集废墟】（外观），古罗马市集不仅是古罗马的发源地及市中心，也是罗马七座小山丘的共同交集。随后驱车前往酒店所在城镇入住。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意大利小镇-威尼斯
                <w:br/>
              </w:t>
            </w:r>
          </w:p>
          <w:p>
            <w:pPr>
              <w:pStyle w:val="indent"/>
            </w:pPr>
            <w:r>
              <w:rPr>
                <w:rFonts w:ascii="微软雅黑" w:hAnsi="微软雅黑" w:eastAsia="微软雅黑" w:cs="微软雅黑"/>
                <w:color w:val="000000"/>
                <w:sz w:val="20"/>
                <w:szCs w:val="20"/>
              </w:rPr>
              <w:t xml:space="preserve">
                酒店早餐后，乘车前往水都-威尼斯，威尼斯位于意大利东北部，是亚得里亚海威尼斯湾西北岸重要港口，主建于离岸4公里的海边浅水滩上，由118个小岛组成，400多座桥梁连成一体，以舟相通，有“水上都市”、“百岛城”、“桥城”之称。威尼斯游览：徒步参观有『黄金教堂』之称的圣马可大教堂、圣马可广场。游览连接道奇宫及其附属监狱的叹息桥。特别安排威尼斯黄金大运河游船，感受威尼斯共和国时代伟大建筑风采，乘坐电影007场景中游艇，穿越黄金大运河，途径280个贵族豪宅和莎士比亚名著中里亚托桥，领略交汇的东西方文明！晚餐安排意大利特色餐。晚上入住所在城镇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威尼斯-琉森
                <w:br/>
              </w:t>
            </w:r>
          </w:p>
          <w:p>
            <w:pPr>
              <w:pStyle w:val="indent"/>
            </w:pPr>
            <w:r>
              <w:rPr>
                <w:rFonts w:ascii="微软雅黑" w:hAnsi="微软雅黑" w:eastAsia="微软雅黑" w:cs="微软雅黑"/>
                <w:color w:val="000000"/>
                <w:sz w:val="20"/>
                <w:szCs w:val="20"/>
              </w:rPr>
              <w:t xml:space="preserve">
                酒店早餐后，乘车前往被高山湖泊包围的美丽小镇-琉森，美丽的湖水、阿尔卑山与中世纪的建筑互相映衬，如诗入画的美景令人倾倒，美丽的卢塞恩湖将市政隔为两区，湖光水色映照城中美景，悠游其间，疑真疑幻。游览美丽的中世纪城市卢塞恩的象征-带屋顶的木桥“卡佩尔桥” 桥上有水塔，木桥两旁绽放着粉红色的花朵，桥古朴典雅，桥下天鹅摇曳，不远处就是雪山，美不胜收。之后参观天鹅广场。前往参观狮子纪念碑：从石崖中雕凿而成、纪念瑞士雇佣兵的沉睡的石狮纪念碑，马克吐温曾形容它是世界上最哀伤、最感人的石雕。您也可在老城区享受购物的乐趣，或是欣赏年代久远的喷泉及留有美丽壁画的老式建筑。卢塞恩还是瑞士钟表的最大集散地。这里有号称世界最大的钟表店以及各种品牌的专买店，您的购物欲将在这里得到极大的满足。晚上住宿瑞士小镇。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琉森-因特拉肯-法国小镇
                <w:br/>
              </w:t>
            </w:r>
          </w:p>
          <w:p>
            <w:pPr>
              <w:pStyle w:val="indent"/>
            </w:pPr>
            <w:r>
              <w:rPr>
                <w:rFonts w:ascii="微软雅黑" w:hAnsi="微软雅黑" w:eastAsia="微软雅黑" w:cs="微软雅黑"/>
                <w:color w:val="000000"/>
                <w:sz w:val="20"/>
                <w:szCs w:val="20"/>
              </w:rPr>
              <w:t xml:space="preserve">
                酒店早餐之后，乘车前往度假胜地-因特拉肯，地处伯尔尼高地中心的因特拉肯，位于图恩湖和布里恩湖两个湖泊之间。这是瑞士一个闻名遐迩的观光小镇。除了拥有湖光山色，因特拉肯小镇内的建筑也十分吸引人，小巧可爱的木屋，五颜六色的砖瓦，都让游客有仿佛置身童话世界之感。★特别安排阿尔卑斯山，欣赏阿尔卑斯山壮观的景色，俯瞰如画的山村小镇，欣赏峻峭的峰脉，蓝天、白云及浓墨重彩的山林都近在眼前。晚上住宿法国小镇。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法国小镇-巴黎
                <w:br/>
              </w:t>
            </w:r>
          </w:p>
          <w:p>
            <w:pPr>
              <w:pStyle w:val="indent"/>
            </w:pPr>
            <w:r>
              <w:rPr>
                <w:rFonts w:ascii="微软雅黑" w:hAnsi="微软雅黑" w:eastAsia="微软雅黑" w:cs="微软雅黑"/>
                <w:color w:val="000000"/>
                <w:sz w:val="20"/>
                <w:szCs w:val="20"/>
              </w:rPr>
              <w:t xml:space="preserve">
                酒店早餐后，开始今天的旅程：乘车前往“浪漫之都”--巴黎，成千上万的橱窗摊铺里充满了琳琅满目的创意产品、时尚设计师作品。这些都早已使巴黎成为了一座世界名都， 也是无数渴望邂逅浪漫的游人望穿秋水的地方。乘车前往参观世界三大博物馆之一的卢浮宫★（入内参观）。位于法国巴黎市中心的塞纳河北岸（右岸），原是法国的王宫，居住过50位法国国王和王后，卢浮宫是法国最大的王宫建筑之一,是世界三大博物馆之一。该宫始建于1204年，以收藏丰富的古典绘画和雕刻而闻名于世，是法国文艺复兴时期最珍贵的建筑物之一。卢浮宫共分希腊罗马艺术馆、埃及艺术馆、东方艺术馆、绘画馆、雕刻馆和装饰艺术馆6个部分，更有大量希腊、罗马、埃及及东方的古董，还有法国、意大利的远古遗物，陈列面积5.5万平方米。该馆藏物品已达到 40 余万件，是名副其实的艺术殿堂。馆前 的透明金字塔造型的入口，是美籍华人贝聿铭设计的。入内参观镇馆三宝：“蒙娜丽莎”画 像，“维纳斯”雕像，“胜利女神”雕像。晚餐特别安排巴黎KEBAB烤肉特色简餐。随后驱车前往酒店所在城镇入住。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w:br/>
              </w:t>
            </w:r>
          </w:p>
          <w:p>
            <w:pPr>
              <w:pStyle w:val="indent"/>
            </w:pPr>
            <w:r>
              <w:rPr>
                <w:rFonts w:ascii="微软雅黑" w:hAnsi="微软雅黑" w:eastAsia="微软雅黑" w:cs="微软雅黑"/>
                <w:color w:val="000000"/>
                <w:sz w:val="20"/>
                <w:szCs w:val="20"/>
              </w:rPr>
              <w:t xml:space="preserve">
                酒店早餐后，开始今天的旅程：乘车前往游览法国最宏大、最豪华的皇宫--凡尔赛宫★（入内参观，不含后花园）。是人类艺术宝库中的一颗绚丽灿烂的明珠。随后参观协和广场及凯旋门，车览巴黎著名的香榭丽舍大道法文意为“田园乐土”。参观世界著名的埃菲尔铁塔（外观），它坐落在塞纳河南岸马尔斯广场的北端，建成于1889 年，塔身全部是钢铁镂空结构，是世界上第一座钢铁结构的高塔。【巴黎花宫娜香水博物馆】（入内参观，含人工讲解）位于巴黎歌剧院附近，置身于一栋拿破仑三世风格的公馆中，建筑内完全保留了当时的风格，让人们在古典的华丽中尽览300年的香水历史。特别安排乘坐塞纳河游船★，游览浪漫巴黎的左岸风情。之后前往奥斯曼大街自由活动，享受巴黎市区自由活动时光。随后驱车前往酒店所在城镇入住。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巴黎-法兰克福
                <w:br/>
              </w:t>
            </w:r>
          </w:p>
          <w:p>
            <w:pPr>
              <w:pStyle w:val="indent"/>
            </w:pPr>
            <w:r>
              <w:rPr>
                <w:rFonts w:ascii="微软雅黑" w:hAnsi="微软雅黑" w:eastAsia="微软雅黑" w:cs="微软雅黑"/>
                <w:color w:val="000000"/>
                <w:sz w:val="20"/>
                <w:szCs w:val="20"/>
              </w:rPr>
              <w:t xml:space="preserve">
                酒店早餐后，开始法兰克福之旅：参观德国中世纪建筑的典范--【保尔教堂广场】，教堂始建于1787年，是一座椭圆形的新教教堂，是德国重要的政治象征符号，是当时为了取代方济各会教堂（赤脚修士的教堂）由该市建筑大师约翰.安德烈亚斯.李卜哈特所设计的。1833年，这座雄伟的古典砂岩教堂终于落成，随后参观法兰克福现代化市容中惟一仍保留着中古街道面貌的【罗马人广场】，【市政厅】（外观），【歌德故居】（外观），从1782 年到1832 年，歌德在这里生活了50个年头。 歌德出生在法兰克福的一个富裕家庭，18世纪70 年代初，他创作了小说《少年维特之烦恼》、长诗《普罗米修斯》等作品，揭露了封建社会的残暴和虚伪，吹响了叛逆的号角。歌德一生创作了150多卷作品，是一个与莎士比亚、但丁、托尔斯泰等人并驾齐驱的文学巨人。随后驱车前往酒店所在城镇入住。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法兰克福-布拉格
                <w:br/>
              </w:t>
            </w:r>
          </w:p>
          <w:p>
            <w:pPr>
              <w:pStyle w:val="indent"/>
            </w:pPr>
            <w:r>
              <w:rPr>
                <w:rFonts w:ascii="微软雅黑" w:hAnsi="微软雅黑" w:eastAsia="微软雅黑" w:cs="微软雅黑"/>
                <w:color w:val="000000"/>
                <w:sz w:val="20"/>
                <w:szCs w:val="20"/>
              </w:rPr>
              <w:t xml:space="preserve">
                酒店早餐后，乘车前往有千塔之都之称的捷克首都-布拉格，布拉格位于捷克共和国的心脏，被誉为“欧洲最美的首都”，抵达后布拉格游览，游览布拉格老城广场，已有900年的历史，又叫老城广场或胡斯广场，周边建筑的风格多种多样，包括哥特式建筑泰恩教堂、巴洛克风格的圣尼古拉教堂。老城广场的中心是扬·胡斯雕像，捷克历史上的一位伟人-扬·胡斯就是这样一位伟大无私的殉道者。泰恩（即提恩教堂）教堂是旧城广场上最醒目的建筑物，也可说是布拉格的地标。提恩教堂的前身建于1135年，其中还附带供给外国商人住宿的设施。所看到的建筑则是建于1365年，以哥德式双塔建筑著称，顶端装饰着纯金圆棒，总高度约为80公尺，由于教堂的外形酷似童话中的魔鬼城堡，它还被人们形象地称做“魔鬼教堂”。它还是旧城广场最古老的建筑。天文钟，位于老城广场市政厅的哥特式钟塔上，属于捷克哥特式科学和技术的登峰造极之作以及豪华壮观的艺术古迹，欣赏古老的天文钟整点报时的圣像木偶表演。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布拉格-维也纳-布达佩斯
                <w:br/>
              </w:t>
            </w:r>
          </w:p>
          <w:p>
            <w:pPr>
              <w:pStyle w:val="indent"/>
            </w:pPr>
            <w:r>
              <w:rPr>
                <w:rFonts w:ascii="微软雅黑" w:hAnsi="微软雅黑" w:eastAsia="微软雅黑" w:cs="微软雅黑"/>
                <w:color w:val="000000"/>
                <w:sz w:val="20"/>
                <w:szCs w:val="20"/>
              </w:rPr>
              <w:t xml:space="preserve">
                酒店早餐后，乘车前往奥地利音乐之都-维也纳。前往英雄广场参观游览，英雄广场位于新皇宫的西边，有相当大的面积，广场上有两位奥地利英雄的骑马塑像。一位是卡尔大公，他1809年在阿斯珀恩首次打败了曾经不败的拿破仑，以勇敢驰名。另一位是建立美景宫的欧根亲王，奥斯曼帝国第二次包围维也纳时立功，后来西班牙王位继承战争跟法国打仗。他本来是有波旁王朝血统的法国人，但他跟法国斗争，支撑哈布斯堡帝国的发展，成为奥地利英雄。令全世界多少音乐爱好者神往的“金色大厅”（外观），其金碧辉煌的建筑风格和华丽璀璨的音响效果使其无愧于金色的美称，可谓是世界上音响效果最出色的音乐厅。参观霍夫堡宫（外观）是奥地利哈布斯堡王朝的宫苑。坐落在首都维也纳的市中心，它是奥卡尔皇帝为欧根亲王建造的，建筑师按照他的设想建造了一座仿法国凡尔赛宫的古典宫殿。这也是一座富丽堂皇巴罗克式的建筑，为欧洲最壮观的宫殿之一。晚上入住欧洲城镇所在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当地三星酒店</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布达佩斯-西安FM892    SA31MAY  BUDXIY  1900 1100+1
                <w:br/>
              </w:t>
            </w:r>
          </w:p>
          <w:p>
            <w:pPr>
              <w:pStyle w:val="indent"/>
            </w:pPr>
            <w:r>
              <w:rPr>
                <w:rFonts w:ascii="微软雅黑" w:hAnsi="微软雅黑" w:eastAsia="微软雅黑" w:cs="微软雅黑"/>
                <w:color w:val="000000"/>
                <w:sz w:val="20"/>
                <w:szCs w:val="20"/>
              </w:rPr>
              <w:t xml:space="preserve">
                酒店早餐后，乘车前往匈牙利首都-布达佩斯，其有“东欧巴黎”和“多瑙河明珠”的美誉。被联合国教科文组织列为珍贵的世界遗产之一。抵达后开始今天的观光之旅：车观国会大厦，国会大厦是匈牙利最宏伟、最庄严的建筑之一，典型的新哥特式风格，尖顶、雕塑、浮雕、饰纹，外表装饰极尽华美壮观之能事。远眺【伊丽莎白大桥】，幕色降临时，灯光强调了优美的悬索链和雄伟的桥塔的对比.该桥通体白色。【马加什教堂】（外观），位于匈牙利首都布达佩斯的多瑙河沿岸。渔人城堡（外观）位于布达佩斯的城堡山上，是一座具有古罗马风格、造型别致的童话般城堡。它四周环境优美，景色十分秀丽。随后整理行裝，带着满满的回忆，前往机场办理退稅及出境等手续，搭机返回西安，因时差及飞行时间关系，班机于隔日抵达,夜宿机上。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当地三星酒店</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 -联运地
                <w:br/>
              </w:t>
            </w:r>
          </w:p>
          <w:p>
            <w:pPr>
              <w:pStyle w:val="indent"/>
            </w:pPr>
            <w:r>
              <w:rPr>
                <w:rFonts w:ascii="微软雅黑" w:hAnsi="微软雅黑" w:eastAsia="微软雅黑" w:cs="微软雅黑"/>
                <w:color w:val="000000"/>
                <w:sz w:val="20"/>
                <w:szCs w:val="20"/>
              </w:rPr>
              <w:t xml:space="preserve">
                安抵西安，结束愉快的旅行。
                <w:br/>
                交通：巴士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1.国际往返机票（含机场税），团队经济舱；
                <w:br/>
                2.欧盟入境签证费；
                <w:br/>
                3.欧洲当地三星标准酒店住宿（含早餐）意大利升级为当地四星标准酒店；
                <w:br/>
                4.中式午、晚餐六菜一汤（用餐时间在飞机或船上以机船餐为准，不再另退餐费。）；
                <w:br/>
                5.全程旅游巴士及专业司机；
                <w:br/>
                6.全程中文领队兼导游服务；
                <w:br/>
                7.境外旅游人身意外险；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服务标准未包含：
                <w:br/>
                1、护照费；
                <w:br/>
                2、洗衣、理发、电话、饮料、烟酒、付费电视、行李搬运等私人费用；
                <w:br/>
                3、行李海关课税，超重行李托运费、管理费；
                <w:br/>
                4、行程中未明确标明入内及其他一切未提及的费用，如特殊门票、游船（轮）、威尼斯上下岛费、缆车、地铁票等费用； 
                <w:br/>
                5、因交通延阻、罢工、大风、大雾、航班取消或更改时间等人力不可抗拒原因所引致的额外费用；
                <w:br/>
                6、签证相关的例如未成年人公证，认证等相关费用。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自费表</w:t>
            </w:r>
          </w:p>
        </w:tc>
        <w:tc>
          <w:tcPr/>
          <w:p>
            <w:pPr>
              <w:pStyle w:val="indent"/>
            </w:pPr>
            <w:r>
              <w:rPr>
                <w:rFonts w:ascii="微软雅黑" w:hAnsi="微软雅黑" w:eastAsia="微软雅黑" w:cs="微软雅黑"/>
                <w:color w:val="000000"/>
                <w:sz w:val="20"/>
                <w:szCs w:val="20"/>
              </w:rPr>
              <w:t xml:space="preserve">
                国家	自费项目	内容说明	
                <w:br/>
                服务内容	收费	选择√
                <w:br/>
                法国	巴黎红磨坊歌舞	具法国特色的歌舞表演，金发女郎倾情演绎法式康康舞，翻滚的裙摆、动感的舞步、强劲的弹跳等全场表演约1小时45分。	预订费+门票+车费+司机、导游 服务费	205欧元	
                <w:br/>
                	巴黎夜游	欧洲最美的夕阳下，体验巴黎的万种风情，朦胧的波西米亚流动的冰魂荧光……璀璨的香榭丽舍大道，巴黎的天际线---艾菲尔铁塔，寓意着法国成为永远引领世界的文明的灯塔。	车费+司机、导游 服务费
                <w:br/>
                	90欧元		
                <w:br/>
                	巴黎歌剧院	在专业讲解员的带领下，入内参观巴黎歌剧院，瞻仰世界级音乐家雕像，重温经典《歌剧魅影》《虎口脱险》中歌剧院实景，金碧辉煌的巴洛克式绘画、雕塑，大理石和金饰规模宏大，交相辉映，精美绝伦，堪称音乐圣殿。（含专业讲解员，讲解器）	预定费+门票+车费+司机、导游 服务费	60欧元	
                <w:br/>
                	巴黎法式大餐	品味正宗法式大餐，原汁原味海鲜拼盘、鹅肝、蜗牛、主菜、美酒、甜点。品味法国美食文化,原餐费已折入。	预定费+餐费+车费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val="1"/>
          <w:bCs w:val="1"/>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val="1"/>
                <w:bCs w:val="1"/>
              </w:rPr>
              <w:t xml:space="preserve">服务标准</w:t>
            </w:r>
          </w:p>
        </w:tc>
      </w:tr>
      <w:tr>
        <w:trPr/>
        <w:tc>
          <w:tcPr/>
          <w:p>
            <w:pPr>
              <w:pStyle w:val="indent"/>
            </w:pPr>
            <w:r>
              <w:rPr>
                <w:rFonts w:ascii="微软雅黑" w:hAnsi="微软雅黑" w:eastAsia="微软雅黑" w:cs="微软雅黑"/>
                <w:color w:val="000000"/>
                <w:sz w:val="20"/>
                <w:szCs w:val="20"/>
              </w:rPr>
              <w:t xml:space="preserve">其他</w:t>
            </w:r>
          </w:p>
        </w:tc>
        <w:tc>
          <w:tcPr/>
          <w:p>
            <w:pPr>
              <w:pStyle w:val="indent"/>
            </w:pPr>
            <w:r>
              <w:rPr>
                <w:rFonts w:ascii="微软雅黑" w:hAnsi="微软雅黑" w:eastAsia="微软雅黑" w:cs="微软雅黑"/>
                <w:color w:val="000000"/>
                <w:sz w:val="20"/>
                <w:szCs w:val="20"/>
              </w:rPr>
              <w:t xml:space="preserve">服务标准说明： 1、景点说明：行程中未标注“入内参观”的景点均为游览外观；入内参观景点均含首道大门入内； 2、行程说明： a) 本社有权根据景点节假日休息（关门）调整行程游览先后顺序，但游览内容不会减少，标准不会降低； b) 行程景点实际游览最短时间，以行程中标注时间为准； c) 根据国际航班团队搭乘要求，团队通常须提前到达机场办理登机手续，故国际段航班在当地下午或晚间起飞的，行程均不含午餐或晚餐； 3、酒店标准： a) 行程中所列酒店星级标准为当地酒店评定标准； b) 欧洲习惯吃简单的早餐，酒店提供的早餐通常只有面包、咖啡、茶、果汁等； c) 欧洲的三、四星级标准酒店大堂都比较小，无商场，电</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1.上述行程次序、景点、航班及住宿地点可能临时变动、修改或更换，最终行程以出发前我公司确认的行程为准；
                <w:br/>
                2.我公司保留因航空公司、签证、政府、天气等因素而更改行程和追加差价的权利；
                <w:br/>
                3.行程中所列航班号及时间仅供参考，将根据实际情况做出合理的调整；
                <w:br/>
                4.欧洲同北京时间时差：夏季六小时；冬季七小时（个别国家不同地区也会有时差，均以当地到达时间为准）；
                <w:br/>
                5.行程中所注明的城市间距离，参照境外地图，仅供参考，视当地交通状况进行调整；
                <w:br/>
                6.温馨提示：孕妇不宜选择长途旅行，请游客在报名时务必慎重；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1.上述行程次序、景点、航班及住宿地点可能临时变动、修改或更换，最终行程以出发前我公司确认的行程为准；
                <w:br/>
                2.我公司保留因航空公司、签证、政府、天气等因素而更改行程和追加差价的权利；
                <w:br/>
                3.行程中所列航班号及时间仅供参考，将根据实际情况做出合理的调整；
                <w:br/>
                4.欧洲同北京时间时差：夏季六小时；冬季七小时（个别国家不同地区也会有时差，均以当地到达时间为准）；
                <w:br/>
                5.行程中所注明的城市间距离，参照境外地图，仅供参考，视当地交通状况进行调整；
                <w:br/>
                6.温馨提示：孕妇不宜选择长途旅行，请游客在报名时务必慎重；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退餐说明：
                <w:br/>
                a) 欧洲部分城市、城镇没有中式餐厅，将退客人餐费；
                <w:br/>
                b) 欧洲有些城市的中餐厅不接待团队用餐，将退客人餐费；
                <w:br/>
                c) 团队行程用餐时间在高速公路休息站，无法安排中餐厅用餐, 将退客人餐费；
                <w:br/>
                d) 退餐费标准：五菜一汤退8欧元每人，六菜一汤退10欧元每人；
                <w:br/>
                e) 如因客人自身原因放弃用餐，导游不退餐费；
                <w:br/>
                退税说明：
                <w:br/>
                退税是欧盟对非欧盟游客在欧洲购物的优惠政策，整个退税手续及流程均由欧洲国家控制，经常会出现退税不成功、税单邮递过程中丢失导致无法退税等问题，我们会负责协调处理，但无法承担任何赔偿。另外游客未在正规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客人和领队私人间的财务往来：包括但不限于，互相借款，互用对方有交易/支付功能的各类金融卡，双方私下就退税，代购,以及超出本次旅游合同规定的双方义务而达成的(有偿/无偿)协议均不在此次旅游合同的服务范围之内，我社对此不承担任何责任。
                <w:br/>
                退费说明：
                <w:br/>
                a) 如遇天气、战争、罢工、地震等人力不可抗力因素无法游览，我社将按照旅行社协议，退还未游览景点门票费用，但赠送项目费用不退；
                <w:br/>
                b) 游客因个人原因临时自愿放弃游览，酒店住宿、餐、车等费用均不退还；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保险说明：
                <w:br/>
                境外旅游人身意外险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销签说明
                <w:br/>
                1.按照欧洲各使馆现行规定，会抽查团队部分或全部出团客人回国后面试销签。使馆会在团队出团后予以通知，抽查到的客人必须按照使馆通知时间本人前往使馆。建议客人将返程机票订在回国当天下午或第二天；如遇回国抵达当天为周五、周六或周日，请订下周一下午或晚上的航班，以避免使馆通知面试而耽误航班（各使馆周五下午不对外办公）。
                <w:br/>
                2.当您从欧洲离境时，一定检查海关是否给您的护照盖了清晰的离境章，它是您已经回到中国的唯一凭证。如果没有盖章或者章不清晰无法辨认将会导致使馆要求您面试销签，由此造成不必要的损失，非常抱歉只能由本人承担！请您谅解的同时也请您自己务必仔细留意！
                <w:br/>
                3.部分使馆通常会待客人回国几天后才通知面试消签，此种情况较难理解，但实属使馆现行做
                <w:br/>
                法。且所有面试费用由客人自理，请各位客人做好被通知面试销签准备。
                <w:br/>
                4.欧洲使馆规定，凡在旅行社参团办理团队签证的客人须在回国抵达首都机场时将护照、全程登机牌交回使馆销签，同时，护照销签时间取决于各使馆的工作进度，由于旅游旺季或有大型活动等原因，使馆的工作量很大，销签的时间会长些，请客人予以理解并做好这个准备。届时会有专人向您收取，谢谢您的配合！
                <w:br/>
                请务必保管好全程登机牌，并核对姓名拼写，发生姓名错误请及时告知导游，及时补救。若因客人自身原因丢失、缺损登机牌证明或姓名不正确，请抵达中国后配合旅行社第一时间前往使馆面试销签；如果不能当即销签，使馆将会通知面试核销签证，由此产生的所有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2025-06-28T17:03:12+08:00</dcterms:created>
  <dcterms:modified xsi:type="dcterms:W3CDTF">2025-06-28T17:03:12+08:00</dcterms:modified>
</cp:coreProperties>
</file>

<file path=docProps/custom.xml><?xml version="1.0" encoding="utf-8"?>
<Properties xmlns="http://schemas.openxmlformats.org/officeDocument/2006/custom-properties" xmlns:vt="http://schemas.openxmlformats.org/officeDocument/2006/docPropsVTypes"/>
</file>