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超值云南昆大丽版双飞八日行程单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23108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行程内容
                <w:br/>
                日期行程内容第1天  区间城市：太原-昆明     区间交通：飞机     住宿：昆明  区间时间：     区间距离：     用餐：各地旅客乘飞机抵达昆明，由商务专车接至我们为您安排的酒店，并办理入住手续。 在时间允许的情况下推荐大家自行前往游览位于昆明市中心的昆明地标“陆军讲武堂”，还可以品尝云南特色小吃：感受一下特色臭豆腐、来一碗香喷喷的小锅米线、最时鲜的各类果汁，让人眼花缭乱的云南小吃，上百品种供您选择，同时感受“春城”气息！
                <w:br/>
                第2天  区间城市： 昆明-大理-丽江     区间交通：旅游巴士     住宿：丽江  区间时间：     区间距离：     用餐：早 午 晚早餐后，前往大理游览理想邦度假小镇-【圣托里尼】坐拥与希腊爱琴海湾一样的地理地貌，由精品酒店集群、文化商业及度假公寓组成，这里依山而建。除了城堡似得酒店，还有各种热带植物横行，属于大理的网红打卡点，除了大量慕名而来的参观、度假人群，也成为婚纱旅拍和摄影爱好者的拍照胜地；这次特别为您安排专业摄影师（每个家庭赠送：圣托里尼理想帮旅拍8张精修电子照片）给您拍出风光大片，让您的旅途更有意义！午餐品尝大理特色美食【白族风味餐】，后游览【大理古城】（不含电瓶车35元/人），游走在大理古城的大街小巷里，听风拂过青苔绿瓦，千百年来，这里商贾如织，茶马互市，静静演绎岁月沉淀的韵味；后乘车前往丽江，抵达后享用【玛卡炖鸡】，之后入住酒店休息。
                <w:br/>
              </w:t>
            </w:r>
          </w:p>
          <w:p>
            <w:pPr>
              <w:jc w:val="center"/>
            </w:pPr>
            <w:r>
              <w:pict>
                <v:shape type="#_x0000_t75" style="width:450pt; height:303.5454545454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大理古城第3天  区间城市： 丽江玉龙雪山大索道-蓝月谷-印象丽江     区间交通：旅游巴士     住宿：丽江  区间时间：     区间距离：     用餐：早 午早餐后前往游览【拉市海风景区】是茶马古道的重要驿站，如今是丽江的后花园，这里有大量的草海，冬天是候鸟的避风港和栖息地。这里有人工建造的摄影基地，有自然的草原、森林和美丽的花海，人工建造的纱幔屋，是拍照的圣地（自费项目：拉市海骑马，骑马费用自理：260元/人）ps：不参加自费的客人在可以在拉市海体验完旅拍后自由活动，但山上的茶马古道仅针对参加自费的客人开放知晓
                <w:br/>
                前往纳西族人神圣的山峰，长江以南的第一高峰，国家5A级景区【玉龙雪山】，延绵数十里的玉龙十三峰，在碧蓝天幕的映衬下，宛如银色巨龙在作永恒的飞舞。乘索道上“玉龙第三国”——【冰川大索道】（温馨提醒：如遇黄金周或旺季玉龙雪山大索道流量限制，我们将为您更改为云杉坪索道，并现退差价），欣赏著名的纳西爱情圣地。雪山森林、雪山草甸将整个玉龙雪山装点得层次分明、色彩旖旎，尽情感受您的激情雪山之旅。三面环山的天然牧场！后浏览【蓝月谷】（不含电瓶车60元/人）其前身为早前人们所熟知的“白水河”。在晴天时水的颜色是蓝色的，而且山谷呈月牙形，远看就像一轮蓝色的月亮镶嵌在玉龙雪山脚下，所以名叫蓝月谷。而白水河这个名字是因为湖底的泥巴是白色的，下雨时水会变成白色，所以又叫白水河，后赠送《印象丽江》张艺谋导演雪山大型实景表演秀。剧场设在海拔3100米的雪山怀抱里，四周高山草甸、白云缭绕，将观众带到了雪域高原天人合一的纯美实景中，实景演出以玉龙雪山为背景，以纳西民族为主的当地民俗民风构成的演出场景（如遇印象丽江坐席不足的情况，我们将为您更改为同样精彩的大型演艺《丽水金沙》；后游览【丽江古城】自由活动，自行品尝当地风味小吃，入住丽江酒店（今日晚餐自理，丽江古城因个人游览时间不一，游览结束后需自行前往酒店，敬请知晓）
                <w:br/>
              </w:t>
            </w:r>
          </w:p>
          <w:p>
            <w:pPr>
              <w:jc w:val="center"/>
            </w:pPr>
            <w:r>
              <w:pict>
                <v:shape type="#_x0000_t75" style="width:450pt; height:355.97014925373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玉龙雪山</w:t>
            </w:r>
          </w:p>
          <w:p>
            <w:pPr>
              <w:jc w:val="center"/>
            </w:pPr>
            <w:r>
              <w:pict>
                <v:shape type="#_x0000_t75" style="width:450pt; height:323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丽江古城第4天  区间城市： 丽江-大理-安宁      区间交通：旅游巴士     住宿：安宁/昆明  区间时间：     区间距离：     用餐：早 午 晚早餐后前往大理，后乘坐沿途欣赏风景，抵达大理后前往乘坐【洱海私人游艇】观苍洱山水自然风光，观苍山“晓邑画屏，苍山春雷，云横玉带，风眼生辉，碧水叠宕，玉局浮云，溪瀑丸石，金霞夕照”，看洱海“金梭烟云，海镜开天，岚霭普陀，沧波渔舟，海阁风涛，海水秋色，洱海映月”，让您因山水陶醉，赏心悦目，心旷神怡，流连忘返。后游览【洱海生态廊道S湾】一边吹着微风，漫步湖岸，一边打卡网红S弯，饱览姿态万千的苍洱风光，沉沦在大理的悠然之中；后乘车前往安宁/昆明，晚餐后入住酒店。    
                <w:br/>
                <w:br/>
                第5天  区间城市： 安宁--昆明     区间交通：旅游巴士     住宿：昆明  区间时间：     区间距离：     用餐：早 午 晚酒店早餐后，前往参观【文化综合体展览馆】结束后享用云南特色过桥米线！后出发前往石林，游览“天下第一奇观”之称的著名国家AAAAA级景区【石林风景区】（不含电瓶车25元/人）大、小石林群峰壁立、千嶂叠翠，险峻的石岗风光更是让人不禁惊叹大自然的鬼斧神工，更神奇的是站在回音石前，用手轻敲石壁，您还能清楚的听到跌宕的回音。“阿诗玛”的美丽传说始终传颂着彝家女子至死不渝的爱情诗篇，令人荡气回肠；晚餐后入住酒店。
                <w:br/>
                第6天  区间城市： 昆明-版纳     区间交通：旅游巴士     住宿：版纳  区间时间：     区间距离：     用餐：早 午早餐后，动车前往版纳，乘车前往【野象谷】AAAA：观看各种野生动物、蝴碟馆、百鸟园、蟒蛇园（不含观光缆车70/人）游览原始森林或徒步穿越原始森林；晚上可参加篝火晚会.湄公河游轮等.费用自理。 
                <w:br/>
              </w:t>
            </w:r>
          </w:p>
          <w:p>
            <w:pPr>
              <w:jc w:val="center"/>
            </w:pPr>
            <w:r>
              <w:pict>
                <v:shape type="#_x0000_t75" style="width:450pt; height:361.5pt; margin-left:0pt; margin-top:0pt; mso-position-horizontal:left; mso-position-vertical:top; mso-position-horizontal-relative:char; mso-position-vertical-relative:line;">
                  <w10:wrap type="inline"/>
                  <v:imagedata r:id="rId10" o:title=""/>
                </v:shape>
              </w:pict>
            </w:r>
          </w:p>
          <w:p>
            <w:pPr>
              <w:pStyle w:val="indent"/>
            </w:pPr>
            <w:r>
              <w:rPr>
                <w:rFonts w:ascii="微软雅黑" w:hAnsi="微软雅黑" w:eastAsia="微软雅黑" w:cs="微软雅黑"/>
                <w:color w:val="000000"/>
                <w:sz w:val="20"/>
                <w:szCs w:val="20"/>
              </w:rPr>
              <w:t xml:space="preserve">
                野象谷第7天  区间城市： 版纳-昆明     区间交通：旅游巴士     住宿：昆明  区间时间：     区间距离：     用餐：早 午早餐后，前往【傣家自然村寨】体验傣家民风民俗，手工艺等，了解傣家生活习惯，逛傣家水果市场。中餐后游览【原始森林公园】AAAA：欣赏野生动物驯化表演（不含观光电瓶车60/人）。民间服装展演，孔雀放飞，爱伲山寨，探索神秘的原始森林，观赏九龙飞瀑，少数民族乐器表演。动车/飞机赴昆明(不含省内交通），入住酒店。 
                <w:br/>
                第8天  区间城市： 昆明-太原     区间交通：飞机     住宿：无  区间时间：     区间距离：     用餐：早早餐后前往【旅游集散中心】，可自由选购云南土特产，作为出游回家送亲朋好友纪念品的首选，后根据航班时间送至昆明长水国际机场，返回您温馨的家。
                <w:br/>
                旅行的意义就是发现无限未知的美好，所有美好的回忆都源于“  原来是这样”和“我想去看看”，短短几天无法彻底了解这是怎样一个地方，却可以让我们初探这个神秘世界，我在七彩云南等你，期待与你的下次相约！
                <w:br/>
                〖温馨提示〗：请预定14点以后起飞的航班离开。
                <w:br/>
                酒店介绍
                <w:br/>
                【第一天】 昆明：亿都、美银、格威斯、宜泰或同级酒店
                <w:br/>
                【第二天】 丽江：维嘉、华晟、铂悦、文笔峰、祥悦或同级酒店
                <w:br/>
                【第三天】 丽江：维嘉、华晟、铂悦、文笔峰、祥悦或同级酒店
                <w:br/>
                【第四天】 安宁/昆明：安宁温泉山谷酒店、安宁广晟沁园酒店、安宁凯来半岛温泉酒店或昆明铭春花园、云琪大酒店、威尔登国际或同级酒店
                <w:br/>
                【第五天】 昆明：亿都、美银、格威斯、宜泰或同级酒店
                <w:br/>
                备注：若因客观原因导致酒店无法安排，则安排入住同级酒店。
                <w:br/>
                接待标准
                <w:br/>
                包含项目1、住宿标准：安宁一晚豪华温泉酒店+四晚携程钻级酒店
                <w:br/>
                2、用餐标准：7早餐/9正餐（正餐餐标30元/人）；早餐均为酒店自助餐
                <w:br/>
                3、用车标准：使用车辆为正规、合法旅游运营资质空调车辆，整车10%空座率
                <w:br/>
                4、服务标准：行程中所安排导游为持有国家导游资格证，并有五年以上从业经验的优秀人员
                <w:br/>
                5、安全标准：旅行社为游客购买云南旅游组合保险（旅行社责任险）
                <w:br/>
                不含项目1.客人自选个人消费项目；
                <w:br/>
                2.单房差或加床；
                <w:br/>
                3.酒店入住的匙牌押金；
                <w:br/>
                4.自由活动期间的餐食费和交通费；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9.因旅游者违约、自身过错、自身疾病导致的人身财产损失而额外支付的费用；“旅游费用包含”内容以外的所有费用。
                <w:br/>
                自费项目大理古城电瓶车35元/人
                <w:br/>
                拉市海骑马260元/人
                <w:br/>
                蓝月谷电瓶车60元/人
                <w:br/>
                石林电瓶车25元/人
                <w:br/>
                原始森林公园电瓶车60元/人
                <w:br/>
                篝火或游船280-320/人起
                <w:br/>
                购物安排文化综合体展览馆
                <w:br/>
                集散中心
                <w:br/>
                自选项目预订限制签证温馨提示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5、云南海拔较高，注意休息，以防出现高山反应；有心脏病，高血压等病的人群慎行，请准备一些个人常用药品，以备不时之需。
                <w:br/>
                6、云南是个多民族的省份，当地以酸辣口味为主、凉菜居多；旅游的团队餐一般是10人一桌，云南饮食和其他省份有较大差异，可能不合您的口味，请作好心理准备；当地水土为弱酸性，建议多饮茶水。
                <w:br/>
                7、出团时游客必须携带有效身份证件，16岁以下人群需携带户口本原件或有效户籍证明，婴儿携带出生证明。
                <w:br/>
                8、选购商品、当地土特产时，注意不要随意去动摆设的样品，以防意外损坏；古城内商家时有假货出售。
                <w:br/>
                9、出行必备：雨衣或雨伞、运动鞋、感冒药、肠胃药、防虫膏药、防晒油、太阳帽、太阳镜等。
                <w:br/>
                注意事项补充协议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1、住宿标准：安宁一晚豪华温泉酒店+四晚携程钻级酒店
                <w:br/>
                <w:br/>
                2、用餐标准：7早餐/9正餐（正餐餐标30元/人）；早餐均为酒店自助餐
                <w:br/>
                <w:br/>
                3、用车标准：使用车辆为正规、合法旅游运营资质空调车辆，整车10%空座率
                <w:br/>
                <w:br/>
                4、服务标准：行程中所安排导游为持有国家导游资格证，并有五年以上从业经验的优秀人员
                <w:br/>
                <w:br/>
                5、安全标准：旅行社为游客购买云南旅游组合保险（旅行社责任险）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w:br/>
                2.单房差或加床；
                <w:br/>
                <w:br/>
                3.酒店入住的匙牌押金；
                <w:br/>
                <w:br/>
                4.自由活动期间的餐食费和交通费；
                <w:br/>
                <w:br/>
                5.因交通延误、取消等意外事件或战争、罢工、自然灾害等不可抗拒力导致的额外费用；
                <w:br/>
                <w:br/>
                6.个人费用、包括：酒店内电话、传真、洗熨、收费电视、饮料等费用；洗衣，理发，电话，饮料，烟酒，付费电视，行李搬运等私人费用；签证相关的例如未成年人公证，认证等相关费用；
                <w:br/>
                <w:br/>
                7.行李物品托管或超重费；
                <w:br/>
                <w:br/>
                8.旅游意外险：旅游意外伤害保险及航空意外险（建议旅游者购买）；
                <w:br/>
                <w:br/>
                9.因旅游者违约、自身过错、自身疾病导致的人身财产损失而额外支付的费用；“旅游费用包含”内容以外的所有费用。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70周岁以上群体参团必须有正常年龄游客陪同；不建议70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防蚊液等物品（即使阴天情况也请您作好防晒准备）；旅途中很多景点游玩，都是要靠步行完成，准备一双舒适透气的旅游鞋是必要的选择。
                <w:br/>
                为避免出现饮食问题，请您在自行品尝美食时，选择正规的餐饮场所。另外当地独特的民族风味餐，值得大家品尝；当地水土为弱酸性，建议多饮茶水，以中和酸碱。
                <w:br/>
                在自由出行时，请您保管好个人财物，注意人身安全。
                <w:br/>
                离开酒店前，请检查好个人行李物品和证件是否带齐，以免给您造成不必要的麻烦。
                <w:br/>
                云南地处边陲，个别地区设施与大都市相比存在较大差距，请您见谅并作好心理准备。旅游是一件身心愉悦的体验过程，请您保持快乐的心态，将身心投入美轮美奂的景色和那多彩的民族风情中。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bl>
    <w:sectPr>
      <w:footerReference w:type="default" r:id="rId11"/>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2025-07-04T21:55:31+08:00</dcterms:created>
  <dcterms:modified xsi:type="dcterms:W3CDTF">2025-07-04T21:55:31+08:00</dcterms:modified>
</cp:coreProperties>
</file>

<file path=docProps/custom.xml><?xml version="1.0" encoding="utf-8"?>
<Properties xmlns="http://schemas.openxmlformats.org/officeDocument/2006/custom-properties" xmlns:vt="http://schemas.openxmlformats.org/officeDocument/2006/docPropsVTypes"/>
</file>