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【趣•威海】小包团动物园双动4日（3钻）行程单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山东17529984544Q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﹥你的行程你做主！威海旅游，解锁这些打卡地就够了！
                <w:br/>
                 威海精华景点全覆盖，深度漫游！
                <w:br/>
                拒绝走马观花，不再做风景的过客，而是成为故事的主角！
                <w:br/>
                4天3晚连住不挪窝，放下行囊，轻松自在舒心游！
                <w:br/>
                灵活自由，行程二选一，亲朋好友&amp;amp;家庭游&amp;amp;亲子游，随心选择，各得所爱！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太原→威海（动车）
                <w:br/>
              </w:t>
            </w:r>
          </w:p>
          <w:p>
            <w:pPr>
              <w:pStyle w:val="indent"/>
            </w:pPr>
            <w:r>
              <w:rPr>
                <w:rFonts w:ascii="微软雅黑" w:hAnsi="微软雅黑" w:eastAsia="微软雅黑" w:cs="微软雅黑"/>
                <w:color w:val="000000"/>
                <w:sz w:val="20"/>
                <w:szCs w:val="20"/>
              </w:rPr>
              <w:t xml:space="preserve">
                山西游客请于指定地点集合，乘动车前往最适合人类居住的城市---威海。
                <w:br/>
                抵达最适合人类居住的海滨小城---威海。专人接站，送至酒店休息。
                <w:br/>
                威海，这座充满魅力的海滨城市，在这里，您将开启一段专属于自己的梦幻旅程。
                <w:br/>
                温馨提示：我社有专人接站，接站人员会与在您出发前与您联系，专门负责把您送至酒店休息，请出行前保持电话畅通！期待您的到来！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威海--荣成（汽车）
                <w:br/>
              </w:t>
            </w:r>
          </w:p>
          <w:p>
            <w:pPr>
              <w:pStyle w:val="indent"/>
            </w:pPr>
            <w:r>
              <w:rPr>
                <w:rFonts w:ascii="微软雅黑" w:hAnsi="微软雅黑" w:eastAsia="微软雅黑" w:cs="微软雅黑"/>
                <w:color w:val="000000"/>
                <w:sz w:val="20"/>
                <w:szCs w:val="20"/>
              </w:rPr>
              <w:t xml:space="preserve">
                酒店享用早餐！今日的行程A线和B线二选一（报名时请提前确定） 
                <w:br/>
                船游【海驴岛】是一座融美丽的神话传说与美妙的自然风光为一体的“仙山鸟岛”，岛上生活着数以万计的黑尾鸥和黄嘴白鹭，因此也被称为鸥鹭王国。乘船海上环游海驴岛，于飘渺雾气中远望仙境海岛，于甲板之上吹海风、喂海鸥，偶尔还会邂逅在礁石上小憩的斑海豹。它常年经海浪的冲刷，形成了岛上怪石崚峋的自然风貌，整个岛形似一只瘦驴卧于海中，所以因此而得名。海驴岛不大，但是风景优美，因远离陆地，故吸引着无数的海鸟来此栖息、产卵，因此这里是海鸟的世界 （注：海驴岛如因天气原因如大雾、大风停航，门票现退80/人或调整为5A华夏城景区无差价无退费） 
                <w:br/>
                【布鲁维斯号搁浅巨轮】（15分钟）是一艘巴拿马籍散货船，2022年9月在威海海域搁浅，它无意之中被台风刮到了这里，孤零零的在海上，任由海浪拍打着船身，却再也无法乘风破浪。这艘搁浅的巨轮离岸边很近，朋友们可以站在海滩边的这片礁石上拍照，这里的氛围仿佛在传递着某种情绪，这陨落的浪漫，电影氛围拉满，让人感叹和唏嘘。
                <w:br/>
                【海草房】在原始石块或砖石块混合垒起的屋墙上，有着高高隆起的屋脊，屋脊上面是质感蓬松、绷着渔网的奇妙屋顶。
                <w:br/>
                这就是极富地方特色的民居——海草房。当你走进山东省胶东地区的渔村，就可以看到这些以石为墙，海草为顶，外观古朴厚拙，极具地方特色的宛如童话世界中草屋的民居。
                <w:br/>
                【那香海.钻石沙滩】北朝黄海，坐享16公里自然海滩，独享4000米那香海国际海滨浴场，这是一块未被开发的原生海水浴场。海滨浴场规划全长约4000米，沙质柔细，海水清澈，滩坡平缓，是自然的海水浴场，设有两千平方米的停车场，五万平方米的沙滩，两万平方米的海滨浴场，一万平方米的绿化休闲地，沙滩上设置有茅草屋供到访游客休闲。
                <w:br/>
                【神雕山野生动物园】是一个可以一园览尽海、陆、空所有动物的放养式海岸野生动物园，全区占地3800亩，辟有猛兽区、草食动物区、海洋动物区、非洲动物区、熊乐园、百鸟园、猛禽园、猩猩园、豹狼山、猴子山、金丝猴馆、熊猫馆等动物栖息地，拥有国家I、II类保护动物400多种，4000多头。在这里，听虎啸狮吼、闻猴啼鸟鸣、看熊搏豹猎、观群猴嬉戏、瞧海狮海豹赛泳，给人以“体验野性、回归自然”的感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酒店享用早餐！早上统一集合后（乘车时间以导游提前一天通知为准）
                <w:br/>
                5A【刘公岛】（大门票已含，不含景区内小交通及其他娱乐项目）（游览约3小时），其北部海蚀崖直立陡峭，南部平缓绵延，森林覆盖率达87%，有“海上仙山”和“世外桃源”的美誉。岛内人文景观丰富独特，上溯千年的战国遗址、下至清朝北洋海军提督署、水师学堂、古炮台等甲午战争遗址，还有众多英租时期遗留下来的欧式建筑。中日甲午海战发生在该岛东部海域，如今它成为著名的旅游观光地和爱国主义教育基地，被誉为“永不沉没的战舰”。上岛后导游带大家参观【甲午战争博物馆】、【刘公岛博览园】，中国唯一的祭海神坛——【中华海坛】，【鲸馆】， 【定远舰】---定远舰是清代北洋水师旗舰，其管带刘步蟾，甲午海战时被日军“吉野舰“击沉，景区按照1:1的比例原物再造了当时有”亚洲第一巨舰“之称的定远舰，您可登上战舰，感受和了解甲午战争的悲壮史实。统一时间出岛。
                <w:br/>
                打卡【韩乐坊】威海是中国距离韩国最近的城市，这里汇集了韩餐、各地小吃、网红小店、酒吧、咖啡厅……这里韩国人聚集地，浓浓的韩国风情,使得这块商业区更有趣。到了夜晚韩乐坊内的小亭子都亮起灯，摆上小摊，卖各式各样的具有韩国情的手伴、衣服、头饰，可自行品尝美食。
                <w:br/>
                5A【神游海洋世界】（大门票已含，游览约60分钟），景区包含着鱼类世界、老渔村、海底隧道、神游海空、奇幻海底秀场、极地风光、欢乐海洋剧场、动感5D飞行影院等几大展区。大量特色稀有鱼类入住，俄罗斯的大白鲸、乌拉圭的毛皮海狮、日本的瓶鼻海豚及从南极引进的白眉企鹅等上千种珍稀海洋鱼类。是孩子的最爱！海豚等在驯养师的引导下表演：唱歌、跳舞、转呼拉圈、高空顶彩球、浪漫骑士、飞旋舞步等多个新奇精彩的节目。
                <w:br/>
                打卡【火炬八街】（约30分钟）：威海最热网红打卡地，周边是宛如宫崎骏漫画的彩色小屋，街道南高北低，尽头直通大海，两侧分布彩色房屋，视觉上形成“路的尽头是海”的治愈画面，尤其晴天时海天一色，仿佛动漫场景。也因为与日本镰仓街道有极大相似，被誉为“威海小镰仓。”
                <w:br/>
                特别提示：威海独有，大型山水实景、会跑的演艺《神游华夏大型实景演艺》（观看请自理249/349/399元/人）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威海→太原（动车）
                <w:br/>
              </w:t>
            </w:r>
          </w:p>
          <w:p>
            <w:pPr>
              <w:pStyle w:val="indent"/>
            </w:pPr>
            <w:r>
              <w:rPr>
                <w:rFonts w:ascii="微软雅黑" w:hAnsi="微软雅黑" w:eastAsia="微软雅黑" w:cs="微软雅黑"/>
                <w:color w:val="000000"/>
                <w:sz w:val="20"/>
                <w:szCs w:val="20"/>
              </w:rPr>
              <w:t xml:space="preserve">
                早可睡到自然醒，中午乘动车返程。晚抵达结束行程。
                <w:br/>
                温馨提示：
                <w:br/>
                1、返程前请仔细整理好自己的行李物品，请不要有所遗漏，增加您不必要的麻烦。
                <w:br/>
                2、请于12:00之前办理退房手续，以免因延迟产生费用，您可将非贵重物品寄存在酒店前台后自由活动。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住宿：精选3钻酒店住宿，不提供自然单间，产生单房差由游客自行承担。注：山东属环保模范省份酒店不再提供一次性洗漱用品，敬请客人自备。
                <w:br/>
                2、交通：太原至威海往返动车二等座；当地品质保障商务车辆：全程司机兼导游管家式服务。
                <w:br/>
                1-4人安排5座舒适轿车司兼导，5-6人安排7座商务车司兼导，
                <w:br/>
                7-8人安排9座商务车司兼导，9-10人安排14座商务车司兼导
                <w:br/>
                3、门票：行程中所列景点首道大门票；不含景区内的小交通费用，视情形客人自愿购买。所列景点若产生优惠退票或免票我社按照景区折扣价退费！
                <w:br/>
                4、用餐：全程含酒店内自助早餐，个人原因不吃不退；正餐自由品尝当地美食！
                <w:br/>
                5、导游 ：小包团司机兼导游（司机不进景区）。
                <w:br/>
                6、保险：当地旅行社责任险（强烈建议客人自行购买旅游人身意外险）。
                <w:br/>
                注：儿童费用：（1.2米以下）含旅游大巴车位、导服、半餐。产生其他费用客人自理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晚上可自费欣赏大型山水实景演出【神游传奇演艺】249元/人起。</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神游传奇演艺</w:t>
            </w:r>
          </w:p>
        </w:tc>
        <w:tc>
          <w:tcPr/>
          <w:p>
            <w:pPr>
              <w:pStyle w:val="indent"/>
            </w:pPr>
            <w:r>
              <w:rPr>
                <w:rFonts w:ascii="微软雅黑" w:hAnsi="微软雅黑" w:eastAsia="微软雅黑" w:cs="微软雅黑"/>
                <w:color w:val="000000"/>
                <w:sz w:val="20"/>
                <w:szCs w:val="20"/>
              </w:rPr>
              <w:t xml:space="preserve">晚上可自费欣赏大型山水实景演出【神游传奇演艺】249元/人起。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¥ 249.00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1、此团为休闲观光团，全程无旅行社指定购物场所。
                <w:br/>
                2、在接送途中或游玩过程中如遇堵车等情况导致时间延误，请给予我们理解及配合
                <w:br/>
                3、我社有权根据当地天气变化及其他情况对以上行程进行合理调整！如遇国家政策性调价和人力不可抗拒因素造成的损失，请游客自理！
                <w:br/>
                4、行程中景区门票费用均为我社协议折扣价格，退票依据我社与景区签订的协议价退还中间差价，不按门市价退还；赠送项目不去不退，敬请海涵！
                <w:br/>
                5、车辆启动前，必须系安全带（否则司机不予开车）不得随意在车厢中走动；因行驶途中会偶遇车辆颠簸，为保证您的人身安全，55周岁以上人员不得乘坐车辆后三排，座椅上方的置物架请勿放置易滚动滑落的物品以免砸伤自己或周围游客！
                <w:br/>
                6、行程中请各位游客务必注意自身人身和财产安全，不可擅自离团和单独行动，有特殊情况请及时与导游沟通；为维护旅行社合法利益游客行程内不得离团，若有需要离团，一切未发生费用不退，并签署声明离团期间发生一切问题均有个人自行承担；若不签署离团证明，则视游客强制离团，我社认定此行为取消合同，但我社保留追讨损失的权利！
                <w:br/>
                7、客人投诉以客人所签意见单为准；如有接待问题请在当地提出，离团后我社不予处理，敬请谅解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2、每日行程结束后至次日行程开始前，均为游客自行安排活动期间。提醒游客：自行安排活动期间请注意自己的人身及财产安全。
                <w:br/>
                3、在旅游行程中的自由活动期间，经协商一致或者游客要求安排的娱乐游览项目，建议游客慎重选择。对于超出旅游行程安排的娱乐游览项目，应当经随团导游双方签订补充协议认可后，游客方可参加，自费项目费用由游客自理。否则因游客自行参加非行程安排项目导致的损害，视为游客脱团行为导致的损害，旅行社不承担违约或侵权责任。
                <w:br/>
                3、人力不可抗拒因素造成团队滞留、耽误或由此造成损失，产生的费用客人自理，我社将协助安排；未产生费用按照成本价格退还游客。如遇天气、战争、罢工、地震等人力不可抗力无法游览，我社将按照旅行社协议，退还未游览景点门票费用或和游客协商进行调整或等值交换（但赠送项目费用不予退还），额外增加的费用由客人自理。游客个人原因临时放弃旅游，费用一律不退。
                <w:br/>
                4、投诉受理，以游客交回的《游客意见单》为依据，请您秉着公平、公正、实事求是的原则填写《游客意见单》。提醒：旅游投诉时效为返回出发地起30天内有效。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2025-07-26T09:29:20+08:00</dcterms:created>
  <dcterms:modified xsi:type="dcterms:W3CDTF">2025-07-26T09:29:20+08:00</dcterms:modified>
</cp:coreProperties>
</file>

<file path=docProps/custom.xml><?xml version="1.0" encoding="utf-8"?>
<Properties xmlns="http://schemas.openxmlformats.org/officeDocument/2006/custom-properties" xmlns:vt="http://schemas.openxmlformats.org/officeDocument/2006/docPropsVTypes"/>
</file>